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29B5" w14:textId="3D55D0A1" w:rsidR="00D508F0" w:rsidRPr="00D508F0" w:rsidRDefault="00D508F0" w:rsidP="00D508F0">
      <w:pPr>
        <w:spacing w:after="200" w:line="276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Na temelju članka 107. Zakona o odgoju i obrazovanju u osnovnoj i srednjoj školi ("Narodne novine" broj 87/08, 86/09, 92/10, 105/10, 90/11, 5/12, 16/12, 86/12, 126/12, 94/13, 152/14, 7/17, 68/18, 98/19, 64/20, 151/22 i 156/23),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odredbi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Zakona o osobnoj asistenciji („Narodne novine“ broj 71/23), 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odredbi </w:t>
      </w: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Pravilnika o pomoćnicima u nastavi i stručnim komunikacijskim posrednicima (“Narodne novine” broj 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85/24</w:t>
      </w: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)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, projekta SF.2.4.06.06.0059 Osiguravanje pomoćnika u nastavi i stručnih komunikacijskih posrednika učenicima s teškoćama u razvoju u osnovnoškolskim i srednjoškolskim odgojno-obrazovnim ustanovama - faza VII - „Pomozimo jedni drugima VII“, Osnovna škola Ljudevita Modeca Križevci, Franje Račkog 3, Križevci raspisuje</w:t>
      </w:r>
    </w:p>
    <w:p w14:paraId="3745F17A" w14:textId="77777777" w:rsidR="00D508F0" w:rsidRPr="00D508F0" w:rsidRDefault="00D508F0" w:rsidP="00D508F0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14D9E61" w14:textId="77777777" w:rsidR="00D508F0" w:rsidRPr="00D508F0" w:rsidRDefault="00D508F0" w:rsidP="00E04DCB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NATJEČAJ</w:t>
      </w:r>
    </w:p>
    <w:p w14:paraId="69C1A688" w14:textId="77777777" w:rsidR="00D508F0" w:rsidRPr="00D508F0" w:rsidRDefault="00D508F0" w:rsidP="00E04DCB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za radno mjesto</w:t>
      </w:r>
    </w:p>
    <w:p w14:paraId="451EB18F" w14:textId="77777777" w:rsidR="00D508F0" w:rsidRPr="00D508F0" w:rsidRDefault="00D508F0" w:rsidP="00D508F0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58E81FB" w14:textId="1142C028" w:rsidR="00D508F0" w:rsidRPr="00D508F0" w:rsidRDefault="00D508F0" w:rsidP="00D508F0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POMOĆNIK/POMOĆNICA U NASTAVI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– 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izvršitelja/</w:t>
      </w:r>
      <w:proofErr w:type="spellStart"/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ic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>e</w:t>
      </w:r>
      <w:proofErr w:type="spellEnd"/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na određeno nepuno radno vrijeme, 30 sati ukupnog tjednog radnog vremena </w:t>
      </w:r>
      <w:r w:rsidR="00E62E62">
        <w:rPr>
          <w:rFonts w:ascii="Arial" w:eastAsia="Calibri" w:hAnsi="Arial" w:cs="Arial"/>
          <w:kern w:val="0"/>
          <w:sz w:val="24"/>
          <w:szCs w:val="24"/>
          <w14:ligatures w14:val="none"/>
        </w:rPr>
        <w:t>–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E62E62">
        <w:rPr>
          <w:rFonts w:ascii="Arial" w:eastAsia="Calibri" w:hAnsi="Arial" w:cs="Arial"/>
          <w:kern w:val="0"/>
          <w:sz w:val="24"/>
          <w:szCs w:val="24"/>
          <w14:ligatures w14:val="none"/>
        </w:rPr>
        <w:t>za šk. god. 2025./2026. i 2026./2027., odnosno do 31. kolovoza 2027.</w:t>
      </w:r>
      <w:r w:rsidR="00E9145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godine</w:t>
      </w:r>
      <w:r w:rsidR="00AF5EA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4CAEEC" w14:textId="714C0BC8" w:rsidR="00D508F0" w:rsidRPr="00D508F0" w:rsidRDefault="00D508F0" w:rsidP="00DC1C92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Uvjeti:</w:t>
      </w:r>
    </w:p>
    <w:p w14:paraId="74DF50A6" w14:textId="603095BA" w:rsidR="00D508F0" w:rsidRDefault="00D508F0" w:rsidP="00D508F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uvjeti propisani člankom 21. Zakona o osobnoj asistenciji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(„Narodne novine“ broj 71/23)</w:t>
      </w:r>
      <w:r w:rsidR="008D6747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p w14:paraId="13A35E66" w14:textId="50ACF476" w:rsidR="008D6747" w:rsidRPr="008D6747" w:rsidRDefault="008D6747" w:rsidP="008D6747">
      <w:pPr>
        <w:spacing w:after="200" w:line="276" w:lineRule="auto"/>
        <w:ind w:left="720"/>
        <w:contextualSpacing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8D6747">
        <w:rPr>
          <w:rFonts w:ascii="Arial" w:hAnsi="Arial" w:cs="Arial"/>
          <w:color w:val="231F20"/>
          <w:sz w:val="24"/>
          <w:szCs w:val="24"/>
          <w:shd w:val="clear" w:color="auto" w:fill="FFFFFF"/>
        </w:rPr>
        <w:t>Pomoćnik u nastavi mora biti punoljetna zdravstveno sposobna osoba koja ima završen program obrazovanja odraslih (osposobljavanja) za pomoćnika u nastavi i najmanje razinu obrazovanja 4.2 HKO-a</w:t>
      </w:r>
      <w:r w:rsidR="00E62E62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(četverogodišnja srednja škola).</w:t>
      </w:r>
    </w:p>
    <w:p w14:paraId="46554401" w14:textId="417DADA3" w:rsidR="008D6747" w:rsidRPr="008D6747" w:rsidRDefault="008D6747" w:rsidP="008D6747">
      <w:pPr>
        <w:spacing w:after="200" w:line="276" w:lineRule="auto"/>
        <w:ind w:left="720"/>
        <w:contextualSpacing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8D6747">
        <w:rPr>
          <w:rFonts w:ascii="Arial" w:hAnsi="Arial" w:cs="Arial"/>
          <w:color w:val="231F20"/>
          <w:sz w:val="24"/>
          <w:szCs w:val="24"/>
          <w:shd w:val="clear" w:color="auto" w:fill="FFFFFF"/>
        </w:rPr>
        <w:t>Iznimno, pomoćnik u nastavi može biti osoba koja ne ispunjava uvjet završenog programa obrazovanja odraslih (osposobljavanja) za pomoćnika u nastavi ako je do dana stupanja na snagu ovoga Zakona završila edukaciju za pomoćnika u nastavi u trajanju od najmanje 20 sati i ispunjava ostale uvjete za pomoćnika u nastavi.</w:t>
      </w:r>
    </w:p>
    <w:p w14:paraId="57FE2790" w14:textId="21351E42" w:rsidR="008D6747" w:rsidRPr="008D6747" w:rsidRDefault="008D6747" w:rsidP="008D674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6747">
        <w:rPr>
          <w:rFonts w:ascii="Arial" w:hAnsi="Arial" w:cs="Arial"/>
          <w:color w:val="231F20"/>
          <w:sz w:val="24"/>
          <w:szCs w:val="24"/>
          <w:shd w:val="clear" w:color="auto" w:fill="FFFFFF"/>
        </w:rPr>
        <w:t>Iznimno, pomoćnik u nastavi može biti osoba koja ne ispunjava uvjet završene najmanje razine obrazovanja 4.2 HKO-a, ali ispunjava uvjet završen</w:t>
      </w:r>
      <w:r w:rsidR="00E62E62">
        <w:rPr>
          <w:rFonts w:ascii="Arial" w:hAnsi="Arial" w:cs="Arial"/>
          <w:color w:val="231F20"/>
          <w:sz w:val="24"/>
          <w:szCs w:val="24"/>
          <w:shd w:val="clear" w:color="auto" w:fill="FFFFFF"/>
        </w:rPr>
        <w:t>u</w:t>
      </w:r>
      <w:r w:rsidRPr="008D6747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najmanje razinu obrazovanja 4.1 HKO-a</w:t>
      </w:r>
      <w:r w:rsidR="00E62E62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(trogodišnja srednja škola) </w:t>
      </w:r>
      <w:r w:rsidRPr="008D6747">
        <w:rPr>
          <w:rFonts w:ascii="Arial" w:hAnsi="Arial" w:cs="Arial"/>
          <w:color w:val="231F20"/>
          <w:sz w:val="24"/>
          <w:szCs w:val="24"/>
          <w:shd w:val="clear" w:color="auto" w:fill="FFFFFF"/>
        </w:rPr>
        <w:t>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;</w:t>
      </w:r>
    </w:p>
    <w:p w14:paraId="3625E3FF" w14:textId="231A213E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uvjeti za zasnivanje radnog odnosa propisani člankom 105. stavcima 1. i 2. Zakona o odgoju i obrazovanju u osnovnoj i srednjoj školi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("Narodne novine" broj 87/08, 86/09, 92/10, 105/10, 90/11, 5/12, 16/12, 86/12, 126/12, 94/13, 152/14, 7/17, 68/18, 98/19, 64/20, 151/22 i 156/23)</w:t>
      </w:r>
      <w:r w:rsidR="008D6747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66A8727E" w14:textId="16482304" w:rsidR="00D508F0" w:rsidRDefault="00D508F0" w:rsidP="00D508F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nepostojanje zapreka za </w:t>
      </w:r>
      <w:r w:rsidRPr="008D6747">
        <w:rPr>
          <w:rFonts w:ascii="Arial" w:eastAsia="Calibri" w:hAnsi="Arial" w:cs="Arial"/>
          <w:kern w:val="0"/>
          <w:sz w:val="24"/>
          <w:szCs w:val="24"/>
          <w14:ligatures w14:val="none"/>
        </w:rPr>
        <w:t>zasnivanje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radnog odnosa u školskoj ustanovi iz članka 106. Zakona o odgoju i obrazovanju u osnovnoj i srednjoj školi ("Narodne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novine" broj 87/08, 86/09, 92/10, 105/10, 90/11, 5/12, 16/12, 86/12, 126/12, 94/13, 152/14, 7/17, 68/18, 98/19, 64/20, 151/22 i 156/23)</w:t>
      </w:r>
      <w:r w:rsidR="00DC1C9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ADC3510" w14:textId="77777777" w:rsidR="008D6747" w:rsidRDefault="008D6747" w:rsidP="008D6747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8FD3E34" w14:textId="5BEB3B9D" w:rsidR="00DC1C92" w:rsidRDefault="008D6747" w:rsidP="008D6747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6747">
        <w:rPr>
          <w:rFonts w:ascii="Arial" w:hAnsi="Arial" w:cs="Arial"/>
          <w:color w:val="231F20"/>
          <w:sz w:val="24"/>
          <w:szCs w:val="24"/>
          <w:shd w:val="clear" w:color="auto" w:fill="FFFFFF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3B91B745" w14:textId="77777777" w:rsidR="008D6747" w:rsidRPr="008D6747" w:rsidRDefault="008D6747" w:rsidP="008D6747">
      <w:p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73D4934" w14:textId="0D6CFB9C" w:rsidR="00D508F0" w:rsidRPr="00D508F0" w:rsidRDefault="00D508F0" w:rsidP="00D508F0">
      <w:pPr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Uz pisanu prijavu na natječaj potrebno je priložiti:</w:t>
      </w:r>
    </w:p>
    <w:p w14:paraId="352E2C47" w14:textId="77777777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životopis,</w:t>
      </w:r>
    </w:p>
    <w:p w14:paraId="47657835" w14:textId="71ED8DBE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dokaz o </w:t>
      </w:r>
      <w:r w:rsidR="00E04D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stečenoj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stručnoj spremi (neovjerena preslika</w:t>
      </w:r>
      <w:r w:rsidR="00E04D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svjedodžbe ili diplome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),</w:t>
      </w:r>
    </w:p>
    <w:p w14:paraId="1AC16FFC" w14:textId="662B093F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dokaz o završeno</w:t>
      </w:r>
      <w:r w:rsidR="00E04DCB">
        <w:rPr>
          <w:rFonts w:ascii="Arial" w:eastAsia="Calibri" w:hAnsi="Arial" w:cs="Arial"/>
          <w:kern w:val="0"/>
          <w:sz w:val="24"/>
          <w:szCs w:val="24"/>
          <w14:ligatures w14:val="none"/>
        </w:rPr>
        <w:t>m programu obrazovanja odraslih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za pomoćnika u nastavi (neovjerena preslika),</w:t>
      </w:r>
    </w:p>
    <w:p w14:paraId="09F1CB26" w14:textId="77777777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dokaz o državljanstvu (neovjerena preslika),</w:t>
      </w:r>
    </w:p>
    <w:p w14:paraId="1C0B37EA" w14:textId="42A8A5D3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uvjerenje da se protiv kandidata ne vodi kazneni postupak - ne starije od dana raspisivanja natječaja (</w:t>
      </w:r>
      <w:r w:rsidR="00E04DCB">
        <w:rPr>
          <w:rFonts w:ascii="Arial" w:eastAsia="Calibri" w:hAnsi="Arial" w:cs="Arial"/>
          <w:kern w:val="0"/>
          <w:sz w:val="24"/>
          <w:szCs w:val="24"/>
          <w14:ligatures w14:val="none"/>
        </w:rPr>
        <w:t>original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ili elektronički zapis)</w:t>
      </w:r>
    </w:p>
    <w:p w14:paraId="756CCDF1" w14:textId="2CEFBCFC" w:rsidR="00D508F0" w:rsidRPr="00D508F0" w:rsidRDefault="00D508F0" w:rsidP="00D508F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potvrda</w:t>
      </w:r>
      <w:r w:rsidR="00E04D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(original)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ili elektronički zapis o podatcima evidentiranim u matičnoj evidenciji Hrvatskog zavoda za mirovinsko osiguranje – ne starija od dana raspisivanja natječaja.</w:t>
      </w:r>
    </w:p>
    <w:p w14:paraId="6A2590C2" w14:textId="77777777" w:rsidR="00D508F0" w:rsidRPr="00D508F0" w:rsidRDefault="00D508F0" w:rsidP="00D508F0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2F4635" w14:textId="73100300" w:rsidR="00D508F0" w:rsidRPr="00D508F0" w:rsidRDefault="00D508F0" w:rsidP="00D508F0">
      <w:pPr>
        <w:spacing w:after="200" w:line="276" w:lineRule="auto"/>
        <w:rPr>
          <w:rFonts w:ascii="Arial" w:eastAsia="Calibri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Prijave se podnose u roku osam (8) dana od dana objave natječaja</w:t>
      </w: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na mrežnim stranicama i oglasn</w:t>
      </w:r>
      <w:r w:rsidR="00E62E62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im</w:t>
      </w: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ploč</w:t>
      </w:r>
      <w:r w:rsidR="00E62E62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ama</w:t>
      </w: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Hrvatskog zavoda za zapošljavanje i mrežn</w:t>
      </w:r>
      <w:r w:rsidR="00E62E62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oj</w:t>
      </w: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stranic</w:t>
      </w:r>
      <w:r w:rsidR="00E62E62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i</w:t>
      </w: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i oglasnoj ploči Osnovne škole Ljudevita Modeca Križevci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neposredno ili poštom na adresu: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Osnovna škola Ljudevita Modeca Križevci, Franje Račkog 3, 48260 Križevci s naznakom "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ZA NATJEČAJ-POMOĆNIK U NASTAVI</w:t>
      </w: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".</w:t>
      </w: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</w:r>
    </w:p>
    <w:p w14:paraId="36A53007" w14:textId="77777777" w:rsidR="00D508F0" w:rsidRPr="00D508F0" w:rsidRDefault="00D508F0" w:rsidP="00D508F0">
      <w:pPr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Na natječaj se mogu ravnopravno prijaviti muške i ženske osobe.</w:t>
      </w:r>
    </w:p>
    <w:p w14:paraId="7A304F09" w14:textId="267DB021" w:rsidR="00D508F0" w:rsidRPr="00D508F0" w:rsidRDefault="00D508F0" w:rsidP="00D508F0">
      <w:pPr>
        <w:spacing w:before="150" w:after="15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Izrazi koji se koriste u </w:t>
      </w: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tekstu </w:t>
      </w: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natječaj</w:t>
      </w: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a</w:t>
      </w:r>
      <w:r w:rsidRPr="00D508F0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, a imaju rodno značenje, koriste se neutralno i odnose se jednako na muške i na ženske osobe.</w:t>
      </w:r>
    </w:p>
    <w:p w14:paraId="2A550BF3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 koji se poziva na pravo prednosti pri zapošljavanju na temelju članka 102. Zakona o hrvatskim braniteljima iz Domovinskog rata i članovima njihovih obitelji (“Narodne novine” br. 121/17, 98/19, 84/21 i 156/23), članka 48.f  Zakona o zaštiti vojnih i civilnih invalida rata (Narodne novine br. 33/92, 57/92, 77/92, 27/93, 58/93, 02/94, 76/94, 108/95, 108/96, 82/01, 103/03, 148/13 i 98/19), članka 9. Zakona o profesionalnoj rehabilitaciji i zapošljavanju osoba s invaliditetom (“Narodne novine” br. 157/13, 152/14, 39/18 i 32/20) ili članka 48. Zakona o civilnim stradalnicima iz Domovinskog rata (“Narodne novine” br.  84/21) dužan je u prijavi na javni natječaj pozvati se na to pravo i priložiti svu propisanu dokumentaciju prema posebnom zakonu te ima prednost u odnosu na ostale kandidate samo pod jednakim uvjetima.</w:t>
      </w:r>
    </w:p>
    <w:p w14:paraId="1BB83089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42AC7A6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na temelju članka 102. Zakona o hrvatskim braniteljima iz Domovinskog rata i članovima njihovih obitelji dužan </w:t>
      </w: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je uz prijavu na natječaj pored navedenih isprava odnosno priloga priložiti i sve potrebne dokaze iz članka 103. stavka 1. Zakona o hrvatskim braniteljima iz Domovinskog rata i članovima njihovih obitelji koji su dostupni na poveznici: </w:t>
      </w:r>
    </w:p>
    <w:p w14:paraId="7839D08A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D0248E6" w14:textId="77777777" w:rsidR="00D508F0" w:rsidRPr="00D508F0" w:rsidRDefault="00C2437E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hyperlink r:id="rId5" w:history="1">
        <w:r w:rsidR="00D508F0" w:rsidRPr="00D508F0">
          <w:rPr>
            <w:rFonts w:ascii="Arial" w:eastAsia="Times New Roman" w:hAnsi="Arial" w:cs="Arial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3BB388AE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18F4EFA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 koji ostvaruje pravo prednosti pri zapošljavanju na temelju članka 3. stavka 1. točke c) 7. i  48. stavka 1.-3. Zakona o civilnim stradalnicima iz Domovinskog rata (“Narodne novine” br. 84/21) dužan je u prijavi na javni natječaj pozvati se na to pravo i uz prijavu na natječaj pored navedenih isprava odnosno priloga priložiti sve potrebne dokaze dostupne na poveznici:</w:t>
      </w:r>
    </w:p>
    <w:p w14:paraId="21D5CFDF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2946C04" w14:textId="77777777" w:rsidR="00D508F0" w:rsidRPr="00D508F0" w:rsidRDefault="00C2437E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:bdr w:val="none" w:sz="0" w:space="0" w:color="auto" w:frame="1"/>
          <w:lang w:eastAsia="hr-HR"/>
          <w14:ligatures w14:val="none"/>
        </w:rPr>
      </w:pPr>
      <w:hyperlink r:id="rId6" w:history="1">
        <w:r w:rsidR="00D508F0" w:rsidRPr="00D508F0">
          <w:rPr>
            <w:rFonts w:ascii="Arial" w:eastAsia="Times New Roman" w:hAnsi="Arial" w:cs="Arial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008C4D" w14:textId="77777777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84A62D1" w14:textId="0B8B707E" w:rsidR="00D508F0" w:rsidRDefault="00D508F0" w:rsidP="003B45D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Kandidat koji se poziva na pravo prednosti pri zapošljavanju na temelju članka 9. Zakona o profesionalnoj rehabilitaciji i zapošljavanju osoba s invaliditetom (“Narodne novine” br. 157/13, 152/14, 39/18 i 32/20) dužan  je u prijavi na natječaj pozvati se na to pravo te priložiti sve dokaze o ispunjavanju traženih uvjeta,  kao i dokaz o statusu osobe s invaliditetom.</w:t>
      </w:r>
    </w:p>
    <w:p w14:paraId="58BDF15F" w14:textId="1F80CA9E" w:rsidR="00D508F0" w:rsidRDefault="00D508F0" w:rsidP="00D508F0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Nepotpune i nepravodobne prijave neće se razmatrati.</w:t>
      </w:r>
    </w:p>
    <w:p w14:paraId="4CE3A8D4" w14:textId="740DA702" w:rsidR="00B81320" w:rsidRPr="00D508F0" w:rsidRDefault="00B81320" w:rsidP="00B813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B81320"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U prijavi na natječaj kandidat treba navesti e-mail adresu na koju će mu biti dostavljena obavijest o datumu i vremenu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hr-HR"/>
          <w14:ligatures w14:val="none"/>
        </w:rPr>
        <w:t>održavanja intervjua.</w:t>
      </w:r>
    </w:p>
    <w:p w14:paraId="09E1B6B0" w14:textId="26B871BE" w:rsidR="00D508F0" w:rsidRPr="00D508F0" w:rsidRDefault="00D508F0" w:rsidP="00D508F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 </w:t>
      </w:r>
      <w:r w:rsidR="00B8132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intervju</w:t>
      </w: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će se pozvati kandidati čije su prijave potpune i pravodobne</w:t>
      </w:r>
      <w:r w:rsidR="00E04DC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te ispunjavaju uvjete natječaja.</w:t>
      </w:r>
    </w:p>
    <w:p w14:paraId="66E8A200" w14:textId="77777777" w:rsidR="00B92E46" w:rsidRDefault="00D508F0" w:rsidP="00B92E4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U slučaju da se kandidat ne odazove pozivu na </w:t>
      </w:r>
      <w:r w:rsidR="00B8132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intervju</w:t>
      </w: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smatrat će se da je odustao </w:t>
      </w:r>
      <w:r w:rsidR="00B92E46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od </w:t>
      </w:r>
      <w:r w:rsidRPr="00D508F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prijave.</w:t>
      </w:r>
    </w:p>
    <w:p w14:paraId="72B3F854" w14:textId="46F7CF99" w:rsidR="00D508F0" w:rsidRPr="003B45D2" w:rsidRDefault="00D508F0" w:rsidP="003B45D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O rezultatima natječaja kandidati će biti obaviješteni na mrežnim stranicama škole.</w:t>
      </w:r>
    </w:p>
    <w:p w14:paraId="7D4A90AB" w14:textId="77777777" w:rsidR="00D508F0" w:rsidRPr="00D508F0" w:rsidRDefault="00D508F0" w:rsidP="00D508F0">
      <w:pPr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</w:pPr>
      <w:r w:rsidRPr="00D508F0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309CEE87" w14:textId="55C4EF02" w:rsidR="00D508F0" w:rsidRPr="00D508F0" w:rsidRDefault="00D508F0" w:rsidP="00D508F0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Natječaj je objavljen 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dana </w:t>
      </w:r>
      <w:r w:rsidR="00B92E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18</w:t>
      </w:r>
      <w:r w:rsidR="005220D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="00B92E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svibnja</w:t>
      </w:r>
      <w:r w:rsidR="005220D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</w:t>
      </w:r>
      <w:r w:rsidR="00B92E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godine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 mrežnim stranicama i oglasn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>im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ploč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>ama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Hrvatskog zavoda za zapošljavanje i na mrežn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>oj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stranic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 oglasnoj ploči Osnovne škole Ljudevita Modeca Križevci. </w:t>
      </w:r>
    </w:p>
    <w:p w14:paraId="0F777502" w14:textId="12311A86" w:rsidR="00D508F0" w:rsidRDefault="00D508F0" w:rsidP="00D508F0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8F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TRAJANJE NATJEČAJA: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OD</w:t>
      </w:r>
      <w:r w:rsidR="005220D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92E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18. SVIBNJA</w:t>
      </w:r>
      <w:r w:rsidR="005220D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202</w:t>
      </w:r>
      <w:r w:rsidR="00B92E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6</w:t>
      </w:r>
      <w:r w:rsidR="005220D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DO </w:t>
      </w:r>
      <w:r w:rsidR="00AE2DE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26</w:t>
      </w:r>
      <w:r w:rsidR="005220D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E2DE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SVIBNJA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202</w:t>
      </w:r>
      <w:r w:rsidR="00AE2DE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6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</w:p>
    <w:p w14:paraId="60E9AA62" w14:textId="77777777" w:rsidR="003B45D2" w:rsidRDefault="003B45D2" w:rsidP="00D508F0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79AD768" w14:textId="7846BC7B" w:rsidR="00D508F0" w:rsidRPr="00D508F0" w:rsidRDefault="00D508F0" w:rsidP="00D508F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 w:rsidR="00B8132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Ravnatelj</w:t>
      </w:r>
    </w:p>
    <w:p w14:paraId="1A467951" w14:textId="2838ECBA" w:rsidR="00D508F0" w:rsidRPr="00D508F0" w:rsidRDefault="00D508F0" w:rsidP="00D508F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KLASA: 112-01/2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-01/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41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</w:t>
      </w: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dr. sc. Tomislav Bogdanović</w:t>
      </w:r>
    </w:p>
    <w:p w14:paraId="1CA8C54F" w14:textId="003E4B05" w:rsidR="00D508F0" w:rsidRPr="00D508F0" w:rsidRDefault="00D508F0" w:rsidP="00D508F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URBROJ: 2137-42-01-2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2437E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</w:p>
    <w:p w14:paraId="11A639F9" w14:textId="1CFFAF5D" w:rsidR="00D508F0" w:rsidRPr="00D508F0" w:rsidRDefault="00D508F0" w:rsidP="00D508F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>Križevci,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18</w:t>
      </w:r>
      <w:r w:rsidR="005220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svibnja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B92E46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142AED1" w14:textId="25C4B18A" w:rsidR="00D508F0" w:rsidRPr="00D508F0" w:rsidRDefault="00D508F0" w:rsidP="00D508F0">
      <w:pPr>
        <w:tabs>
          <w:tab w:val="left" w:pos="6705"/>
        </w:tabs>
        <w:spacing w:after="20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508F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</w:t>
      </w:r>
    </w:p>
    <w:p w14:paraId="786FBA86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08C8"/>
    <w:multiLevelType w:val="hybridMultilevel"/>
    <w:tmpl w:val="8FFAF924"/>
    <w:lvl w:ilvl="0" w:tplc="FE640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4977"/>
    <w:multiLevelType w:val="hybridMultilevel"/>
    <w:tmpl w:val="37448FE4"/>
    <w:lvl w:ilvl="0" w:tplc="806E94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F0"/>
    <w:rsid w:val="003B45D2"/>
    <w:rsid w:val="005220D2"/>
    <w:rsid w:val="00747905"/>
    <w:rsid w:val="008D6747"/>
    <w:rsid w:val="009149CF"/>
    <w:rsid w:val="00A51250"/>
    <w:rsid w:val="00AC4232"/>
    <w:rsid w:val="00AE2DE3"/>
    <w:rsid w:val="00AF5EA1"/>
    <w:rsid w:val="00B81320"/>
    <w:rsid w:val="00B92E46"/>
    <w:rsid w:val="00C2437E"/>
    <w:rsid w:val="00D508F0"/>
    <w:rsid w:val="00DA261B"/>
    <w:rsid w:val="00DC1C92"/>
    <w:rsid w:val="00E04DCB"/>
    <w:rsid w:val="00E62E62"/>
    <w:rsid w:val="00E91450"/>
    <w:rsid w:val="00E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3F68"/>
  <w15:chartTrackingRefBased/>
  <w15:docId w15:val="{DCA252FD-B589-487B-A3C9-1F034C1C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5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08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08F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08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08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08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08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08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08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08F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08F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0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6</cp:revision>
  <dcterms:created xsi:type="dcterms:W3CDTF">2025-12-03T08:41:00Z</dcterms:created>
  <dcterms:modified xsi:type="dcterms:W3CDTF">2026-05-15T10:25:00Z</dcterms:modified>
</cp:coreProperties>
</file>