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211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Z   A   P   I   S   N   I   K</w:t>
      </w:r>
    </w:p>
    <w:p w14:paraId="7FCFA4BD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BEFDA33" w14:textId="5FE25B28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sa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6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sjednice Školskog odbora Osnovne škole Ljudevita Modeca Križevci održane 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7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svibnja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2026.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godine u prostorijama škole s početkom u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14:30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sati.</w:t>
      </w:r>
    </w:p>
    <w:p w14:paraId="1B92B3F7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18C476E" w14:textId="72D18A4F" w:rsidR="0002264D" w:rsidRPr="003348F9" w:rsidRDefault="0002264D" w:rsidP="003348F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Sjednici su prisustvovali sljedeći članovi Školskog odbora: Tihomir Pleša,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Zvonimir Marković,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Irena Horvat,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Marina Vidović Krušić,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Ivana Pukec</w:t>
      </w:r>
      <w:r w:rsidR="0074037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 </w:t>
      </w:r>
      <w:r w:rsidR="0074037C" w:rsidRPr="0074037C">
        <w:rPr>
          <w:rFonts w:ascii="Arial" w:hAnsi="Arial" w:cs="Arial"/>
          <w:sz w:val="24"/>
          <w:szCs w:val="24"/>
        </w:rPr>
        <w:t>Sonja Anđelković Bukal</w:t>
      </w:r>
      <w:r w:rsidR="0074037C">
        <w:rPr>
          <w:rFonts w:ascii="Arial" w:hAnsi="Arial" w:cs="Arial"/>
          <w:sz w:val="24"/>
          <w:szCs w:val="24"/>
        </w:rPr>
        <w:t>.</w:t>
      </w:r>
    </w:p>
    <w:p w14:paraId="5D9D272B" w14:textId="4F7FA45A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Sjednici je prisustvovao ravnatelj škole Tomislav Bogdanović</w:t>
      </w:r>
      <w:r w:rsid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zapisniča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 je Zvonimir Marković.</w:t>
      </w:r>
    </w:p>
    <w:p w14:paraId="70F47F26" w14:textId="77777777" w:rsidR="0002264D" w:rsidRPr="00B70915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Predsjednik Školskog odbora otvara sjednicu, pozdravlja prisutne te utvrđuje da postoji kvorum za donošenje pravovaljanih odluka.</w:t>
      </w:r>
    </w:p>
    <w:p w14:paraId="6EBECF89" w14:textId="77777777" w:rsidR="0002264D" w:rsidRPr="00B70915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Predsjednik predlaže na razmatranje i prihvaćanje dnevni red:</w:t>
      </w:r>
    </w:p>
    <w:p w14:paraId="292CA8FE" w14:textId="77777777" w:rsidR="0002264D" w:rsidRPr="00B70915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15BD33E" w14:textId="77777777" w:rsidR="0002264D" w:rsidRPr="00B70915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2AC3C97E" w14:textId="77777777" w:rsidR="0002264D" w:rsidRPr="00B70915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  <w:t>D N E V N I   R E D:</w:t>
      </w:r>
    </w:p>
    <w:p w14:paraId="3415A3B1" w14:textId="77777777" w:rsidR="0002264D" w:rsidRPr="0022640E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val="es-MX" w:eastAsia="hr-HR"/>
          <w14:ligatures w14:val="none"/>
        </w:rPr>
      </w:pPr>
    </w:p>
    <w:p w14:paraId="47391E35" w14:textId="1013182D" w:rsidR="005E1727" w:rsidRPr="005E1727" w:rsidRDefault="005E1727" w:rsidP="005E17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5E172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Prihvaćanje Zapisnika s</w:t>
      </w:r>
      <w:r w:rsidR="00DF5E9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a</w:t>
      </w:r>
      <w:r w:rsidRPr="005E172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13., 14. i 15. sjednice Školskog odbora</w:t>
      </w:r>
    </w:p>
    <w:p w14:paraId="7548A45A" w14:textId="77777777" w:rsidR="005E1727" w:rsidRPr="005E1727" w:rsidRDefault="005E1727" w:rsidP="005E17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5E172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Očitovanje na zahtjev ravnatelja za prethodnu suglasnost za zasnivanje radnog odnosa – operativni djelatnik/ca za sigurnost i civilnu zaštitu, na određeno puno radno vrijeme, 1 izvršitelj, po provedenom natječaju</w:t>
      </w:r>
    </w:p>
    <w:p w14:paraId="7ED60D5F" w14:textId="77777777" w:rsidR="005E1727" w:rsidRPr="005E1727" w:rsidRDefault="005E1727" w:rsidP="005E17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5E172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Očitovanje na zahtjev ravnatelja za prethodnu suglasnost za zasnivanje radnog odnosa – učitelj/ica povijesti, na određeno puno radno vrijeme po provedenom natječaju</w:t>
      </w:r>
    </w:p>
    <w:p w14:paraId="74CBFF4D" w14:textId="77777777" w:rsidR="005E1727" w:rsidRPr="005E1727" w:rsidRDefault="005E1727" w:rsidP="005E17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5E172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Odluka o otpisu nenaplativih potraživanja</w:t>
      </w:r>
    </w:p>
    <w:p w14:paraId="510E2EAC" w14:textId="77777777" w:rsidR="005E1727" w:rsidRPr="005E1727" w:rsidRDefault="005E1727" w:rsidP="005E17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5E172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Pitanja, informacije, prijedlozi.</w:t>
      </w:r>
    </w:p>
    <w:p w14:paraId="28216682" w14:textId="77777777" w:rsidR="005E1727" w:rsidRPr="005E1727" w:rsidRDefault="005E1727" w:rsidP="005E17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3B973BF3" w14:textId="77777777" w:rsidR="0074037C" w:rsidRPr="0074037C" w:rsidRDefault="0074037C" w:rsidP="007403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7EA9B3" w14:textId="3ECFAE73" w:rsidR="0002264D" w:rsidRPr="00556D29" w:rsidRDefault="003348F9" w:rsidP="00556D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3348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411DA1" w14:textId="77777777" w:rsidR="0002264D" w:rsidRPr="003348F9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91A8F05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Članovi Školskog odbora jednoglasno su prihvatili predloženi dnevni red te prešli na rad po istom.                           </w:t>
      </w:r>
    </w:p>
    <w:p w14:paraId="2AED6B17" w14:textId="77777777" w:rsidR="0002264D" w:rsidRPr="00B70915" w:rsidRDefault="0002264D" w:rsidP="00022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3214A3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1.</w:t>
      </w:r>
    </w:p>
    <w:p w14:paraId="294EB5C4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B9FE01E" w14:textId="65CD8551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 Školskog odbora izvijestio je članove da su Zapisnik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e</w:t>
      </w:r>
      <w:r w:rsidR="00556D2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</w:t>
      </w:r>
      <w:r w:rsidR="00DF5E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</w:t>
      </w:r>
      <w:r w:rsidR="00556D2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556D29" w:rsidRPr="00556D2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13., 14. i 15. </w:t>
      </w:r>
      <w:r w:rsidR="00556D2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sjednica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primili elektroničkom poštom zajedno s pozivom na sjednicu.</w:t>
      </w:r>
    </w:p>
    <w:p w14:paraId="4F65B66A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Otvorio je raspravu.</w:t>
      </w:r>
    </w:p>
    <w:p w14:paraId="0C13E058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Budući nije bilo prijedloga ni primjedbi članovi Školskog odbora </w:t>
      </w:r>
      <w:bookmarkStart w:id="0" w:name="_Hlk194662984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jednoglasno</w:t>
      </w:r>
      <w:bookmarkEnd w:id="0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su donijeli sljedeću </w:t>
      </w:r>
    </w:p>
    <w:p w14:paraId="2E7188AF" w14:textId="77777777" w:rsidR="003348F9" w:rsidRDefault="003348F9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7EDCFA5" w14:textId="77777777" w:rsidR="006164E0" w:rsidRDefault="006164E0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9F9A3A4" w14:textId="77777777" w:rsidR="006164E0" w:rsidRDefault="006164E0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1924FA8" w14:textId="0943D2C6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L U K U</w:t>
      </w:r>
    </w:p>
    <w:p w14:paraId="1506C902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05A17A3" w14:textId="188060ED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PRIHVAĆA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JU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se Zapisni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ci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</w:t>
      </w:r>
      <w:r w:rsidR="00DF5E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  <w:r w:rsid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14. i 15.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sjednice Školskog odbora. </w:t>
      </w:r>
    </w:p>
    <w:p w14:paraId="5B498DBF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FCFC7CE" w14:textId="77777777" w:rsidR="0002264D" w:rsidRDefault="0002264D" w:rsidP="0002264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5AD620F" w14:textId="77777777" w:rsidR="00556D29" w:rsidRDefault="00556D29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131077F" w14:textId="542B216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lastRenderedPageBreak/>
        <w:t>Točka 2.</w:t>
      </w:r>
    </w:p>
    <w:p w14:paraId="60F96EEC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3D8A16E" w14:textId="295F30CB" w:rsidR="005E1727" w:rsidRPr="005E1727" w:rsidRDefault="003773DA" w:rsidP="005E17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Predsjednik Školskog odbora zamolio je ravnatelja za pojašnjenje 2. točke dnevnog reda. 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Ravnatelj 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je upoznao članove Školskog odbora kako je proveden natječaj za zapošljavanje na radnom mjestu 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operativni djelatnik/operativna djelatnica za sigurnost i civilnu zaštitu, određeno puno radno vrijeme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do maksimalno 3 godine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, 40 sati ukupnog tjednog radnog vremena. Mjesto rada je matična škola – 1 izvršitelj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/ica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. Ravnatelj je pojasnio kako je škola dobila suglasnost Ministarstva za zapošljavanje dva radnika na radnom mjestu operativni djelatnik/operativna djelatnica za sigurnost i civilnu zaštitu, jednog na neodređeno vrijeme, a jednog na određeno vrijeme. Do sada je po provedenim natječajima bilo zaposleno dvije radnice, jedna na neodređeno i jedna na određeno radno vrijeme. Međutim, </w:t>
      </w:r>
      <w:r w:rsidR="00D36E79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jedna je radnica sa školom sklopila sporazumni raskid ugovora o radu, a 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radnica koja je bila zaposlena na puno radnono vrijeme na određeno je 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nakon provedenog natječaja sa školom 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sklopila 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ugovor na neodređeno puno radno vrijeme,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pa smo bili dužni ponovno provesti natječaj. Od 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sedam</w:t>
      </w:r>
      <w:r w:rsidR="00D36E79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pristiglih prijava na natječaj 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njih 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šestero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ispunjava sve uvjete natječaja.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Svi kandidati su se odazvali na testiranje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. Nakon testiranja i provedenih razgovora ravnatelj traži prethodnu suglasnost Školskog odbora da se s 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Ivanom Miškom 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zasnuje radni odnos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na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određeno puno radno vrijeme do maksimalno 3 godine, 40 sati ukupnog tjednog radnog vremena</w:t>
      </w:r>
      <w:r w:rsid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</w:t>
      </w:r>
      <w:r w:rsidR="005E1727"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.</w:t>
      </w:r>
    </w:p>
    <w:p w14:paraId="78B5ADB5" w14:textId="77777777" w:rsidR="005E1727" w:rsidRPr="005E1727" w:rsidRDefault="005E1727" w:rsidP="005E172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</w:p>
    <w:p w14:paraId="3D1A7C55" w14:textId="6CD5F429" w:rsidR="003773DA" w:rsidRPr="003773DA" w:rsidRDefault="003773DA" w:rsidP="003773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Nakon obrazloženja predsjednik Školskog odbora otvorio je raspravu. </w:t>
      </w:r>
    </w:p>
    <w:p w14:paraId="3C208B6A" w14:textId="77777777" w:rsidR="003773DA" w:rsidRDefault="003773DA" w:rsidP="003773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Kako nije bilo pitanja ni primjedbi članovi Školskog odbora jednoglasno su donijeli</w:t>
      </w:r>
    </w:p>
    <w:p w14:paraId="0537DAD0" w14:textId="77777777" w:rsidR="003773DA" w:rsidRDefault="003773DA" w:rsidP="003773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DA9E8B2" w14:textId="77777777" w:rsidR="005E1727" w:rsidRPr="005E1727" w:rsidRDefault="005E1727" w:rsidP="005E172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 L  U  K  U</w:t>
      </w:r>
    </w:p>
    <w:p w14:paraId="7A50E547" w14:textId="77777777" w:rsidR="005E1727" w:rsidRPr="005E1727" w:rsidRDefault="005E1727" w:rsidP="0046694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C78D54C" w14:textId="32CCEB58" w:rsidR="005E1727" w:rsidRPr="005E1727" w:rsidRDefault="005E1727" w:rsidP="0046694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DAJE se prethodna suglasnost za sklapanje Ugovora o radu s predlož</w:t>
      </w:r>
      <w:r w:rsid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enim</w:t>
      </w:r>
      <w:r w:rsidRP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kandidat</w:t>
      </w:r>
      <w:r w:rsid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om</w:t>
      </w:r>
      <w:r w:rsidRPr="005E17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na radnom mjestu </w:t>
      </w:r>
      <w:r w:rsidRPr="005E172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operativni djelatnik/operativna djelatnica za sigurnost i civilnu zaštitu, određeno puno radno vrijeme, 40 sati ukupnog tjednog radnog vremena.</w:t>
      </w:r>
    </w:p>
    <w:p w14:paraId="770A0821" w14:textId="77777777" w:rsidR="003773DA" w:rsidRPr="003773DA" w:rsidRDefault="003773DA" w:rsidP="006164E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79146BC" w14:textId="77777777" w:rsidR="003773DA" w:rsidRPr="003773DA" w:rsidRDefault="003773DA" w:rsidP="003773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7FDD1C0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3.</w:t>
      </w:r>
    </w:p>
    <w:p w14:paraId="5F64BC65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3742EE6" w14:textId="64A66FA6" w:rsidR="00531F71" w:rsidRPr="00531F71" w:rsidRDefault="00531F71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Predsjednik Školskog odbora zamolio je ravnatelja za pojašnjenje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3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točke dnevnog reda. </w:t>
      </w:r>
      <w:r w:rsidRPr="00531F71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Ravnatelj 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je upoznao članove Školskog odbora kako je proveden natječaj za zapošljavanje na radnom mjestu učitelj/ica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povijesti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određeno puno radno vrijeme, 1 izvršitelj/ica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do povratka </w:t>
      </w:r>
      <w:r w:rsidR="00D36E7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odsutne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djelatnice radi porodiljnog i rodiljnog dopusta. Na 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natječaj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se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javilo se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četvero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kandidata koji ispunjavanju uvijete natječaja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dvoje od njih ostvaruju prednost radi završenog nastavničkog smjera studija povijesti i rangiraju se pod A, dvoje kandidata ispunjavaju uvijete natječaja pod B, tj. znanstveni smjer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Kandidati </w:t>
      </w:r>
      <w:r w:rsidR="00F762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pod 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 nastavničkim smjerom pozvani su na testiranje. 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 dvoje kandidata koji su pozvani na testiranje odazva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se samo jed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an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kandida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 Nakon provedenog razgovora i testiranja ravnatelj Škole predlaže</w:t>
      </w:r>
      <w:r w:rsidR="00F762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Antonia Arača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magistr</w:t>
      </w:r>
      <w:r w:rsidR="00F762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edukacije </w:t>
      </w:r>
      <w:r w:rsidR="00F762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povijesti </w:t>
      </w:r>
      <w:r w:rsidRPr="00531F7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 popunjavanje radnog mjesta.</w:t>
      </w:r>
    </w:p>
    <w:p w14:paraId="693FFCCD" w14:textId="1B37ED8C" w:rsidR="00531F71" w:rsidRDefault="00531F71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D582661" w14:textId="44789B39" w:rsidR="00C21F6B" w:rsidRPr="003773DA" w:rsidRDefault="00C21F6B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Nakon obrazloženja predsjednik Školskog odbora otvorio je raspravu. </w:t>
      </w:r>
    </w:p>
    <w:p w14:paraId="09C50CAA" w14:textId="77777777" w:rsidR="00C21F6B" w:rsidRPr="00C21F6B" w:rsidRDefault="00C21F6B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21F6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Kako nije bilo pitanja ni primjedbi članovi Školskog odbora jednoglasno su donijeli</w:t>
      </w:r>
    </w:p>
    <w:p w14:paraId="369C5305" w14:textId="67839CCA" w:rsidR="0002264D" w:rsidRDefault="0002264D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A089305" w14:textId="77777777" w:rsidR="0002264D" w:rsidRPr="00B70915" w:rsidRDefault="0002264D" w:rsidP="0002264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BF1F8C0" w14:textId="139384F2" w:rsidR="00F7621A" w:rsidRPr="00F7621A" w:rsidRDefault="0002264D" w:rsidP="00F7621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53A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lastRenderedPageBreak/>
        <w:t>O D  L  U  K  U</w:t>
      </w:r>
    </w:p>
    <w:p w14:paraId="7CE0A454" w14:textId="77777777" w:rsidR="00F7621A" w:rsidRPr="00F7621A" w:rsidRDefault="00F7621A" w:rsidP="00F7621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10D2EC3" w14:textId="61E7BEEF" w:rsidR="00F7621A" w:rsidRPr="00F7621A" w:rsidRDefault="00F7621A" w:rsidP="00F7621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F762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DAJE se prethodna suglasnost za sklapanje Ugovora o radu s predloženom kandida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tom</w:t>
      </w:r>
      <w:r w:rsidRPr="00F762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na radnom mjestu</w:t>
      </w:r>
      <w:r w:rsidRPr="00F7621A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učitelj/ica</w:t>
      </w:r>
      <w:r w:rsidR="00697AA1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povijesti</w:t>
      </w:r>
      <w:r w:rsidRPr="00F7621A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– određeno puno radno vrijeme, </w:t>
      </w: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40</w:t>
      </w:r>
      <w:r w:rsidRPr="00F7621A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sati ukupnog tjednog radnog vremena</w:t>
      </w: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do povratka odsutne djelatnice</w:t>
      </w:r>
      <w:r w:rsidRPr="00F7621A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.</w:t>
      </w:r>
    </w:p>
    <w:p w14:paraId="01C7DF9C" w14:textId="77777777" w:rsidR="00F7621A" w:rsidRPr="00F7621A" w:rsidRDefault="00F7621A" w:rsidP="00F7621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F7621A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</w:t>
      </w:r>
    </w:p>
    <w:p w14:paraId="28E91DDB" w14:textId="77777777" w:rsidR="0002264D" w:rsidRPr="00D553AF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BBB1F95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4.</w:t>
      </w:r>
    </w:p>
    <w:p w14:paraId="74B752C5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F0C347F" w14:textId="74A97381" w:rsidR="0002264D" w:rsidRDefault="00F7621A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762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Predsjednik Školskog odbora zamolio je ravnatelja za pojašnjenje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4</w:t>
      </w:r>
      <w:r w:rsidRPr="00F762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točke dnevnog reda. </w:t>
      </w:r>
      <w:r w:rsidRPr="00F7621A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Ravnatelj </w:t>
      </w:r>
      <w:r w:rsidRPr="00F7621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je upoznao članove Školskog odbora kako </w:t>
      </w:r>
      <w:r w:rsidR="00697A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škola u sklopu sportske dvorane u Potočkoj ulici ima prostor zalogajnice/kafića kojeg daje u zakup. U razdoblju od 2020. do 2025. godine</w:t>
      </w:r>
      <w:r w:rsidR="000954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u</w:t>
      </w:r>
      <w:r w:rsidR="00697A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zakupu prostora je bila tvrtka Inter</w:t>
      </w:r>
      <w:r w:rsidR="000954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</w:t>
      </w:r>
      <w:r w:rsidR="00697AA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eco d.</w:t>
      </w:r>
      <w:r w:rsidR="000954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o.o.</w:t>
      </w:r>
    </w:p>
    <w:p w14:paraId="4F3A18D8" w14:textId="6B508DF8" w:rsidR="00B85702" w:rsidRPr="00B85702" w:rsidRDefault="000954FD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Kako je tvrtka Intermeco d.o.o. školi ostala dužna 5.273,73 € za najam prostora</w:t>
      </w:r>
      <w:r w:rsidR="00D36E7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škola je angažirala Zajednički odvjetnički ured Sanela Kontin/Željko Rožić kako bi naplatila dugovanje. Ured je pokrenuo postupak prisilne naplate na FINI, ali zbog nedostatka novčanih sredstava predmetno rješenje o ovrsi nije naplaćeno.</w:t>
      </w:r>
      <w:r w:rsidRPr="000954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FINA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je </w:t>
      </w:r>
      <w:r w:rsidRPr="000954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podnijela prijedlog za otvaranje stečajnog postupka zbog činjenice da je račun dužnika blokiran u razdoblju duljem od 120 dana.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0954FD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Trgovački sud u Bjelovaru donio rješenje kojim je otvorio i ujedno zaključio stečajni postupak nad ovršenikom INTERMECO d.o.o.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jer isti nema imovine iz koje bi se </w:t>
      </w:r>
      <w:r w:rsid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naplatili.</w:t>
      </w:r>
      <w:r w:rsidR="00B85702" w:rsidRPr="00B85702">
        <w:t xml:space="preserve"> </w:t>
      </w:r>
      <w:r w:rsid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Istim </w:t>
      </w:r>
      <w:r w:rsidR="00B85702"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rješenjem određeno je brisanje INTERMECO-a d.o.o. iz sudskog registra.</w:t>
      </w:r>
      <w:r w:rsid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Angažirani odvjetnički ured zaključuje s</w:t>
      </w:r>
      <w:r w:rsidR="00B85702"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obzirom na sve navedeno, kako </w:t>
      </w:r>
      <w:r w:rsid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je </w:t>
      </w:r>
      <w:r w:rsidR="00B85702"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potraživanje koje </w:t>
      </w:r>
      <w:r w:rsid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</w:t>
      </w:r>
      <w:r w:rsidR="00B85702"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snovna škola </w:t>
      </w:r>
      <w:r w:rsid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Lj</w:t>
      </w:r>
      <w:r w:rsidR="00B85702"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udevita </w:t>
      </w:r>
      <w:r w:rsid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M</w:t>
      </w:r>
      <w:r w:rsidR="00B85702"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odeca </w:t>
      </w:r>
      <w:r w:rsid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</w:t>
      </w:r>
      <w:r w:rsidR="00B85702"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riževci ima prema intermeco d.o.o</w:t>
      </w:r>
      <w:r w:rsidR="00B85702"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 sa sjedištem u Križevcima, Ul. Matije Gupca 10, OIB: 36282992907 nije moguće naplatiti. Ujedno</w:t>
      </w:r>
      <w:r w:rsidR="00D36E7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navodi kako je </w:t>
      </w:r>
      <w:r w:rsidR="00B85702"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OŠ Ljudevita Modeca Križevci pravovremeno poduzela sve pravne radnje u cilju naplate dugovanja.</w:t>
      </w:r>
    </w:p>
    <w:p w14:paraId="43475F5F" w14:textId="0C634B53" w:rsidR="000954FD" w:rsidRPr="00C21F6B" w:rsidRDefault="00B85702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Slijedom navedenog, smatramo da su se ispunili svi uvjeti za zakoniti otpis navedenog potraživanja.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Ravnatelj navodi da su svi d</w:t>
      </w:r>
      <w:r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okumenti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poslani u prilogu poziva na sjednicu Školskog odbora.</w:t>
      </w:r>
      <w:r w:rsidR="00D36E7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Ravnatelj škole s toga predlaže da se </w:t>
      </w:r>
      <w:r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otpi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šu</w:t>
      </w:r>
      <w:r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nenaplativ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</w:t>
      </w:r>
      <w:r w:rsidRPr="00B8570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potraživanja prema Intermeco d.o.o. zbog nemogućnosti naplate duga od 5.273,73 €.</w:t>
      </w:r>
    </w:p>
    <w:p w14:paraId="3CB31BBF" w14:textId="725EA2DA" w:rsidR="00151F1E" w:rsidRPr="00B70915" w:rsidRDefault="00C21F6B" w:rsidP="0046694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Nakon razmatranja </w:t>
      </w:r>
      <w:r w:rsidRPr="00C21F6B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prijedloga </w:t>
      </w:r>
      <w:r w:rsidR="00151F1E"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Predsjednik Školskog odbora otvorio je raspravu. </w:t>
      </w:r>
    </w:p>
    <w:p w14:paraId="3E3C3A11" w14:textId="77777777" w:rsidR="00151F1E" w:rsidRDefault="00151F1E" w:rsidP="0046694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Kako nije bilo pitanja ni primjedbi članovi Školskog odbora jednoglasno su donijeli  </w:t>
      </w:r>
    </w:p>
    <w:p w14:paraId="278C6330" w14:textId="77777777" w:rsidR="00151F1E" w:rsidRPr="00B70915" w:rsidRDefault="00151F1E" w:rsidP="00CC43B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FC5E714" w14:textId="77777777" w:rsidR="00151F1E" w:rsidRDefault="00151F1E" w:rsidP="00CC43B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53A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 L  U  K  U</w:t>
      </w:r>
    </w:p>
    <w:p w14:paraId="6F41372C" w14:textId="77777777" w:rsidR="00CC43BE" w:rsidRDefault="00CC43BE" w:rsidP="00CC43B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7C55E7B" w14:textId="77777777" w:rsidR="00B85702" w:rsidRPr="00B85702" w:rsidRDefault="00B85702" w:rsidP="00B8570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B85702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Prihvaća se prijedlog ravnatelja škole o otpisu nenaplativih potraživanja prema Intermeco d.o.o. zbog nemogućnosti naplate duga od 5.273,73 €.</w:t>
      </w:r>
    </w:p>
    <w:p w14:paraId="7F2CCEB3" w14:textId="59C664A1" w:rsidR="00C21F6B" w:rsidRPr="00D553AF" w:rsidRDefault="00B85702" w:rsidP="00B8570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85702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OŠ Ljudevita Modeca Križevci je pravovremeno poduzela sve pravne radnje u cilju naplate dugovanja. Nakon provedenog ovršnog i stečajnog postupka Trgovački sud u Bjelovaru donio je rješenje kojim je otvorio i ujedno zaključio stečajni postupak nad ovršenikom INTERMECO d.o.o. jer isti nema imovinu iz koje bi se mogla izvršiti naplata.</w:t>
      </w:r>
    </w:p>
    <w:p w14:paraId="763EBE68" w14:textId="77777777" w:rsidR="00151F1E" w:rsidRPr="00D553AF" w:rsidRDefault="00151F1E" w:rsidP="00151F1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C4DC813" w14:textId="6826297A" w:rsidR="0002264D" w:rsidRDefault="0002264D" w:rsidP="00151F1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</w:t>
      </w:r>
    </w:p>
    <w:p w14:paraId="19C94FA2" w14:textId="77777777" w:rsidR="00CC43BE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1485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</w:t>
      </w:r>
    </w:p>
    <w:p w14:paraId="483670F3" w14:textId="77777777" w:rsidR="00CC43BE" w:rsidRDefault="00CC43BE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1485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3F0719DF" w14:textId="77777777" w:rsidR="00CC43BE" w:rsidRDefault="00CC43BE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1485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7F0173D7" w14:textId="55592A92" w:rsidR="0002264D" w:rsidRPr="0022640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1485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</w:t>
      </w:r>
      <w:r w:rsidR="0002264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Točka 5.</w:t>
      </w:r>
    </w:p>
    <w:p w14:paraId="75C5F185" w14:textId="77777777" w:rsidR="0002264D" w:rsidRDefault="0002264D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686BFA47" w14:textId="778154C6" w:rsidR="0002264D" w:rsidRDefault="0002264D" w:rsidP="00151F1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0160F2A6" w14:textId="7F498006" w:rsidR="00407038" w:rsidRDefault="00407038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5118FA01" w14:textId="4F4D5BF4" w:rsidR="009831FE" w:rsidRDefault="00F70525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F705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  <w:t>Predsjednik Školskog odbora daje riječ ravnatelju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. </w:t>
      </w:r>
      <w:r w:rsidR="006164E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Ravnatelj škole je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pod točkom </w:t>
      </w:r>
      <w:r w:rsidRPr="00F705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Pitanja, informacije, prijedlozi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</w:t>
      </w:r>
      <w:r w:rsidR="00B8570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upitao članove Školskog odbora imaju li kakvih pitanja. Kako pitanja nije bilo </w:t>
      </w:r>
      <w:r w:rsidR="00556D2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ravnatelj je upoznao članove školskog odbora s dinamikom radova na izgradnji područnog odjela matične škole, planovima za rekonstru</w:t>
      </w:r>
      <w:r w:rsidR="00DF5E9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k</w:t>
      </w:r>
      <w:r w:rsidR="00556D2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ciju rasvjetnih t</w:t>
      </w:r>
      <w:r w:rsidR="00DF5E9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i</w:t>
      </w:r>
      <w:r w:rsidR="00556D2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jela u sportskoj dvorani, skorom raspisivanju natječaja za ravnatelja škole i proceduri koja prethodi izboru ravnatelja škole.</w:t>
      </w:r>
    </w:p>
    <w:p w14:paraId="69C4ECF1" w14:textId="237A7A21" w:rsidR="0002264D" w:rsidRDefault="0002264D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B70915">
        <w:rPr>
          <w:rFonts w:ascii="Arial" w:hAnsi="Arial" w:cs="Arial"/>
          <w:sz w:val="24"/>
          <w:szCs w:val="24"/>
        </w:rPr>
        <w:t>Kako više nije bilo pitanja</w:t>
      </w:r>
      <w:r>
        <w:rPr>
          <w:rFonts w:ascii="Arial" w:hAnsi="Arial" w:cs="Arial"/>
          <w:sz w:val="24"/>
          <w:szCs w:val="24"/>
        </w:rPr>
        <w:t>, informacija</w:t>
      </w:r>
      <w:r w:rsidRPr="00B70915">
        <w:rPr>
          <w:rFonts w:ascii="Arial" w:hAnsi="Arial" w:cs="Arial"/>
          <w:sz w:val="24"/>
          <w:szCs w:val="24"/>
        </w:rPr>
        <w:t xml:space="preserve"> ni prijedloga </w:t>
      </w:r>
      <w:r w:rsidRPr="00B70915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sjednica je završila u </w:t>
      </w: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15:</w:t>
      </w:r>
      <w:r w:rsidR="00556D29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15</w:t>
      </w:r>
      <w:r w:rsidRPr="00B70915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sati.</w:t>
      </w:r>
    </w:p>
    <w:p w14:paraId="42C2BE2E" w14:textId="77777777" w:rsidR="0002264D" w:rsidRDefault="0002264D" w:rsidP="0046694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</w:p>
    <w:p w14:paraId="525BCAA5" w14:textId="77777777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2679F9C1" w14:textId="1BB4C8A6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Zapisniča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r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                                                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Školskog odbora                                   </w:t>
      </w:r>
    </w:p>
    <w:p w14:paraId="306F247A" w14:textId="0ED06F13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</w:t>
      </w:r>
      <w:r w:rsidR="00556D29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Zvonimir Marković                                          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Tihomir Pleša</w:t>
      </w:r>
      <w:r w:rsidRPr="00B70915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, mag. prim. obraz.</w:t>
      </w:r>
    </w:p>
    <w:p w14:paraId="32D71B1D" w14:textId="77777777" w:rsidR="0002264D" w:rsidRPr="00B70915" w:rsidRDefault="0002264D" w:rsidP="00022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3FA918" w14:textId="77777777" w:rsidR="00AC4232" w:rsidRDefault="00AC4232"/>
    <w:sectPr w:rsidR="00AC42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4C7A" w14:textId="77777777" w:rsidR="00641663" w:rsidRDefault="00641663">
      <w:pPr>
        <w:spacing w:after="0" w:line="240" w:lineRule="auto"/>
      </w:pPr>
      <w:r>
        <w:separator/>
      </w:r>
    </w:p>
  </w:endnote>
  <w:endnote w:type="continuationSeparator" w:id="0">
    <w:p w14:paraId="2D44E6C9" w14:textId="77777777" w:rsidR="00641663" w:rsidRDefault="0064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699669"/>
      <w:docPartObj>
        <w:docPartGallery w:val="Page Numbers (Bottom of Page)"/>
        <w:docPartUnique/>
      </w:docPartObj>
    </w:sdtPr>
    <w:sdtContent>
      <w:p w14:paraId="5FDF3934" w14:textId="77777777" w:rsidR="001639F9" w:rsidRDefault="0040703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25C6E" w14:textId="77777777" w:rsidR="001639F9" w:rsidRDefault="001639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5807" w14:textId="77777777" w:rsidR="00641663" w:rsidRDefault="00641663">
      <w:pPr>
        <w:spacing w:after="0" w:line="240" w:lineRule="auto"/>
      </w:pPr>
      <w:r>
        <w:separator/>
      </w:r>
    </w:p>
  </w:footnote>
  <w:footnote w:type="continuationSeparator" w:id="0">
    <w:p w14:paraId="5E4386E3" w14:textId="77777777" w:rsidR="00641663" w:rsidRDefault="0064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8AD"/>
    <w:multiLevelType w:val="hybridMultilevel"/>
    <w:tmpl w:val="BF78CE8C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C4330C1"/>
    <w:multiLevelType w:val="hybridMultilevel"/>
    <w:tmpl w:val="E8DCECC0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5D56048"/>
    <w:multiLevelType w:val="hybridMultilevel"/>
    <w:tmpl w:val="E8DCECC0"/>
    <w:lvl w:ilvl="0" w:tplc="FFFFFFF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79D4944"/>
    <w:multiLevelType w:val="hybridMultilevel"/>
    <w:tmpl w:val="1A827430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5BD30D7"/>
    <w:multiLevelType w:val="hybridMultilevel"/>
    <w:tmpl w:val="E7AC3668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8930525"/>
    <w:multiLevelType w:val="hybridMultilevel"/>
    <w:tmpl w:val="A8962914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54EF2B71"/>
    <w:multiLevelType w:val="hybridMultilevel"/>
    <w:tmpl w:val="E8DCECC0"/>
    <w:lvl w:ilvl="0" w:tplc="FFFFFFF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2020542433">
    <w:abstractNumId w:val="1"/>
  </w:num>
  <w:num w:numId="2" w16cid:durableId="1230116656">
    <w:abstractNumId w:val="5"/>
  </w:num>
  <w:num w:numId="3" w16cid:durableId="1808664719">
    <w:abstractNumId w:val="3"/>
  </w:num>
  <w:num w:numId="4" w16cid:durableId="1434398550">
    <w:abstractNumId w:val="4"/>
  </w:num>
  <w:num w:numId="5" w16cid:durableId="1622608672">
    <w:abstractNumId w:val="0"/>
  </w:num>
  <w:num w:numId="6" w16cid:durableId="956450693">
    <w:abstractNumId w:val="6"/>
  </w:num>
  <w:num w:numId="7" w16cid:durableId="172945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4D"/>
    <w:rsid w:val="0002264D"/>
    <w:rsid w:val="000954FD"/>
    <w:rsid w:val="000C5E83"/>
    <w:rsid w:val="00135F90"/>
    <w:rsid w:val="00151F1E"/>
    <w:rsid w:val="001639F9"/>
    <w:rsid w:val="003348F9"/>
    <w:rsid w:val="003773DA"/>
    <w:rsid w:val="00407038"/>
    <w:rsid w:val="00443D16"/>
    <w:rsid w:val="00466940"/>
    <w:rsid w:val="00486243"/>
    <w:rsid w:val="00531F71"/>
    <w:rsid w:val="00556D29"/>
    <w:rsid w:val="005E1727"/>
    <w:rsid w:val="006164E0"/>
    <w:rsid w:val="00641663"/>
    <w:rsid w:val="00697AA1"/>
    <w:rsid w:val="007274D0"/>
    <w:rsid w:val="0074037C"/>
    <w:rsid w:val="007B1E31"/>
    <w:rsid w:val="007B608A"/>
    <w:rsid w:val="0088324E"/>
    <w:rsid w:val="009831FE"/>
    <w:rsid w:val="009E3F45"/>
    <w:rsid w:val="00AC4232"/>
    <w:rsid w:val="00B85702"/>
    <w:rsid w:val="00C21F6B"/>
    <w:rsid w:val="00CC43BE"/>
    <w:rsid w:val="00D218EC"/>
    <w:rsid w:val="00D36E79"/>
    <w:rsid w:val="00DF5E99"/>
    <w:rsid w:val="00E15855"/>
    <w:rsid w:val="00F70525"/>
    <w:rsid w:val="00F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BB5"/>
  <w15:chartTrackingRefBased/>
  <w15:docId w15:val="{9DF6EBF5-60C7-483C-A54D-D7B3093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4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2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Tomislav Bogdanović</cp:lastModifiedBy>
  <cp:revision>3</cp:revision>
  <dcterms:created xsi:type="dcterms:W3CDTF">2026-05-13T07:53:00Z</dcterms:created>
  <dcterms:modified xsi:type="dcterms:W3CDTF">2026-05-13T07:59:00Z</dcterms:modified>
</cp:coreProperties>
</file>